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14E492A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A06210">
      <w:pPr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35824195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33436F50" w14:textId="77777777" w:rsidR="00305621" w:rsidRPr="00305621" w:rsidRDefault="00305621" w:rsidP="00305621">
      <w:pPr>
        <w:ind w:firstLine="709"/>
        <w:contextualSpacing/>
        <w:jc w:val="both"/>
        <w:rPr>
          <w:bCs/>
          <w:szCs w:val="28"/>
        </w:rPr>
      </w:pPr>
      <w:r w:rsidRPr="00305621">
        <w:rPr>
          <w:bCs/>
          <w:szCs w:val="28"/>
        </w:rPr>
        <w:t>Региональное законодательство: переименование населенного пункта</w:t>
      </w:r>
    </w:p>
    <w:p w14:paraId="3D122EC6" w14:textId="77777777" w:rsidR="00305621" w:rsidRPr="00305621" w:rsidRDefault="00305621" w:rsidP="00305621">
      <w:pPr>
        <w:ind w:firstLine="709"/>
        <w:contextualSpacing/>
        <w:jc w:val="both"/>
        <w:rPr>
          <w:bCs/>
          <w:szCs w:val="28"/>
        </w:rPr>
      </w:pPr>
    </w:p>
    <w:p w14:paraId="7D992C2E" w14:textId="77777777" w:rsidR="00305621" w:rsidRPr="00305621" w:rsidRDefault="00305621" w:rsidP="0030562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05621">
        <w:rPr>
          <w:bCs/>
          <w:szCs w:val="28"/>
        </w:rPr>
        <w:t xml:space="preserve">Законом Чеченской Республики от 26.07.2022 № 46-РЗ "О переименовании Даргинского сельского поселения </w:t>
      </w:r>
      <w:proofErr w:type="spellStart"/>
      <w:r w:rsidRPr="00305621">
        <w:rPr>
          <w:bCs/>
          <w:szCs w:val="28"/>
        </w:rPr>
        <w:t>Веденского</w:t>
      </w:r>
      <w:proofErr w:type="spellEnd"/>
      <w:r w:rsidRPr="00305621">
        <w:rPr>
          <w:bCs/>
          <w:szCs w:val="28"/>
        </w:rPr>
        <w:t xml:space="preserve"> муниципального района Чеченской Республики и внесении изменений в Закон Чеченской Республики "Об образовании муниципального образования </w:t>
      </w:r>
      <w:proofErr w:type="spellStart"/>
      <w:r w:rsidRPr="00305621">
        <w:rPr>
          <w:bCs/>
          <w:szCs w:val="28"/>
        </w:rPr>
        <w:t>Веденский</w:t>
      </w:r>
      <w:proofErr w:type="spellEnd"/>
      <w:r w:rsidRPr="00305621">
        <w:rPr>
          <w:bCs/>
          <w:szCs w:val="28"/>
        </w:rPr>
        <w:t xml:space="preserve"> район и муниципальных образований, входящих в его состав, установлении их границ и наделении их соответствующим статусом муниципального района и сельского поселения" Даргинское сельское поселение </w:t>
      </w:r>
      <w:proofErr w:type="spellStart"/>
      <w:r w:rsidRPr="00305621">
        <w:rPr>
          <w:bCs/>
          <w:szCs w:val="28"/>
        </w:rPr>
        <w:t>Веденского</w:t>
      </w:r>
      <w:proofErr w:type="spellEnd"/>
      <w:r w:rsidRPr="00305621">
        <w:rPr>
          <w:bCs/>
          <w:szCs w:val="28"/>
        </w:rPr>
        <w:t xml:space="preserve"> муниципального района Чеченской Республики переименовано в </w:t>
      </w:r>
      <w:proofErr w:type="spellStart"/>
      <w:r w:rsidRPr="00305621">
        <w:rPr>
          <w:bCs/>
          <w:szCs w:val="28"/>
        </w:rPr>
        <w:t>Даргойское</w:t>
      </w:r>
      <w:proofErr w:type="spellEnd"/>
      <w:r w:rsidRPr="00305621">
        <w:rPr>
          <w:bCs/>
          <w:szCs w:val="28"/>
        </w:rPr>
        <w:t xml:space="preserve"> сельское поселение </w:t>
      </w:r>
      <w:proofErr w:type="spellStart"/>
      <w:r w:rsidRPr="00305621">
        <w:rPr>
          <w:bCs/>
          <w:szCs w:val="28"/>
        </w:rPr>
        <w:t>Веденского</w:t>
      </w:r>
      <w:proofErr w:type="spellEnd"/>
      <w:r w:rsidRPr="00305621">
        <w:rPr>
          <w:bCs/>
          <w:szCs w:val="28"/>
        </w:rPr>
        <w:t xml:space="preserve"> муниципального района Чеченской Республики.</w:t>
      </w:r>
    </w:p>
    <w:p w14:paraId="7840E123" w14:textId="77777777" w:rsidR="00305621" w:rsidRPr="00305621" w:rsidRDefault="00305621" w:rsidP="0030562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05621">
        <w:rPr>
          <w:bCs/>
          <w:szCs w:val="28"/>
        </w:rPr>
        <w:t xml:space="preserve">Соответствующие изменения внесены в Закон Чеченской Республики от 20 февраля 2009 года № 14-РЗ "Об образовании муниципального образования </w:t>
      </w:r>
      <w:proofErr w:type="spellStart"/>
      <w:r w:rsidRPr="00305621">
        <w:rPr>
          <w:bCs/>
          <w:szCs w:val="28"/>
        </w:rPr>
        <w:t>Веденский</w:t>
      </w:r>
      <w:proofErr w:type="spellEnd"/>
      <w:r w:rsidRPr="00305621">
        <w:rPr>
          <w:bCs/>
          <w:szCs w:val="28"/>
        </w:rPr>
        <w:t xml:space="preserve"> район и муниципальных образований, входящих в его состав, установлении их границ и наделении их соответствующим статусом муниципального района и сельского поселения".</w:t>
      </w:r>
    </w:p>
    <w:p w14:paraId="35A8147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2634DC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38621CFB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А.Л. Шаипов</w:t>
      </w:r>
    </w:p>
    <w:p w14:paraId="09D4E53F" w14:textId="20898C1C" w:rsidR="0089101F" w:rsidRPr="00931CD5" w:rsidRDefault="0089101F" w:rsidP="004E038E">
      <w:pPr>
        <w:pStyle w:val="a9"/>
        <w:spacing w:line="240" w:lineRule="exact"/>
        <w:jc w:val="center"/>
      </w:pP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B5A7E"/>
    <w:rsid w:val="001C01F4"/>
    <w:rsid w:val="001F5809"/>
    <w:rsid w:val="00214662"/>
    <w:rsid w:val="002204CF"/>
    <w:rsid w:val="00230F75"/>
    <w:rsid w:val="00237BAB"/>
    <w:rsid w:val="002522AB"/>
    <w:rsid w:val="002A38D8"/>
    <w:rsid w:val="002B629A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1327F"/>
    <w:rsid w:val="00513D8B"/>
    <w:rsid w:val="00525EF3"/>
    <w:rsid w:val="00556431"/>
    <w:rsid w:val="00590D2B"/>
    <w:rsid w:val="005A1E30"/>
    <w:rsid w:val="005C365E"/>
    <w:rsid w:val="005F1D1A"/>
    <w:rsid w:val="006207BC"/>
    <w:rsid w:val="00623C54"/>
    <w:rsid w:val="00625047"/>
    <w:rsid w:val="00683FE9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210"/>
    <w:rsid w:val="00A0696C"/>
    <w:rsid w:val="00A13557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6509-DE52-4B6A-9222-890185CD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2022-08-03T05:58:00Z</dcterms:created>
  <dcterms:modified xsi:type="dcterms:W3CDTF">2022-08-03T07:06:00Z</dcterms:modified>
</cp:coreProperties>
</file>