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0FD61F78" w14:textId="7C76ABDC" w:rsidR="00647A12" w:rsidRDefault="00647A12" w:rsidP="00647A12">
      <w:pPr>
        <w:ind w:firstLine="709"/>
        <w:contextualSpacing/>
        <w:jc w:val="center"/>
        <w:rPr>
          <w:bCs/>
          <w:iCs/>
          <w:szCs w:val="28"/>
        </w:rPr>
      </w:pPr>
      <w:r w:rsidRPr="00647A12">
        <w:rPr>
          <w:bCs/>
          <w:iCs/>
          <w:szCs w:val="28"/>
        </w:rPr>
        <w:t>Продолжение обследования пунктов ГГС</w:t>
      </w:r>
    </w:p>
    <w:p w14:paraId="6FAC189F" w14:textId="77777777" w:rsidR="00647A12" w:rsidRPr="00647A12" w:rsidRDefault="00647A12" w:rsidP="00647A12">
      <w:pPr>
        <w:ind w:firstLine="709"/>
        <w:contextualSpacing/>
        <w:jc w:val="center"/>
        <w:rPr>
          <w:bCs/>
          <w:iCs/>
          <w:szCs w:val="28"/>
        </w:rPr>
      </w:pPr>
    </w:p>
    <w:p w14:paraId="248202B5" w14:textId="77777777" w:rsidR="00647A12" w:rsidRPr="00647A12" w:rsidRDefault="00647A12" w:rsidP="00647A1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647A12">
        <w:rPr>
          <w:bCs/>
          <w:iCs/>
          <w:szCs w:val="28"/>
        </w:rPr>
        <w:t>Пункты государственной геодезической сети (ГГС) являются основой для всех топографических и инженерно-геодезических работ. У каждого пункта должна быть установлена охранная зона. В Единый государственный реестр недвижимости (ЕГРН) внесено 100 % охранных зон государственной геодезической сети (ГГС) по Чеченской Республике.</w:t>
      </w:r>
    </w:p>
    <w:p w14:paraId="2AAE9181" w14:textId="77777777" w:rsidR="00647A12" w:rsidRPr="00647A12" w:rsidRDefault="00647A12" w:rsidP="00647A1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647A12">
        <w:rPr>
          <w:bCs/>
          <w:iCs/>
          <w:szCs w:val="28"/>
        </w:rPr>
        <w:t>На территории нашей республики расположен 419 пункт ГГС. На данный момент сотрудниками Управления Росреестра по Чеченской Республике проводится обследование всех пунктов ГГС по республике.</w:t>
      </w:r>
    </w:p>
    <w:p w14:paraId="0610BABD" w14:textId="77777777" w:rsidR="00647A12" w:rsidRPr="00647A12" w:rsidRDefault="00647A12" w:rsidP="00647A1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647A12">
        <w:rPr>
          <w:bCs/>
          <w:iCs/>
          <w:szCs w:val="28"/>
        </w:rPr>
        <w:t>Геодезическая сеть, созданная на территории Российской Федерации, в том числе в Чеченской Республике, позволяет равномерно и с необходимой точностью распространить на всю ее территорию единую систему координат и высот. Это уникальное по своему масштабу, точности и значению для экономики и науки страны геодезическое построение не имеет аналогов в мире.</w:t>
      </w:r>
    </w:p>
    <w:p w14:paraId="4AD892F7" w14:textId="77777777" w:rsidR="00647A12" w:rsidRPr="00647A12" w:rsidRDefault="00647A12" w:rsidP="00647A1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647A12">
        <w:rPr>
          <w:bCs/>
          <w:iCs/>
          <w:szCs w:val="28"/>
        </w:rPr>
        <w:t>Геодезическая сеть служит основой для создания Единой электронной картографической основы, реализуемой в рамках государственной программы «Национальной системы пространственных данных».</w:t>
      </w:r>
    </w:p>
    <w:p w14:paraId="718AF14F" w14:textId="77777777" w:rsidR="00647A12" w:rsidRPr="00647A12" w:rsidRDefault="00647A12" w:rsidP="00647A1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647A12">
        <w:rPr>
          <w:bCs/>
          <w:iCs/>
          <w:szCs w:val="28"/>
        </w:rPr>
        <w:t>«В 2023 году сотрудникам Управления предстоит обследовать 80 пунктов ГГС. На данный момент обследовано 52 таких пункта», - рассказал начальник отдела госземнадзора Управления Росреестра по Чеченской Республике Магомед Казаев.</w:t>
      </w:r>
    </w:p>
    <w:p w14:paraId="7A584CE5" w14:textId="77777777" w:rsidR="00647A12" w:rsidRPr="00647A12" w:rsidRDefault="00647A12" w:rsidP="00647A1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647A12">
        <w:rPr>
          <w:bCs/>
          <w:i/>
          <w:iCs/>
          <w:szCs w:val="28"/>
        </w:rPr>
        <w:t>Справочно:</w:t>
      </w:r>
      <w:r w:rsidRPr="00647A12">
        <w:rPr>
          <w:bCs/>
          <w:iCs/>
          <w:szCs w:val="28"/>
        </w:rPr>
        <w:t xml:space="preserve"> За уничтожение, повреждение или снос пунктов ГГС и ГНС предусмотрена административная ответственность в виде штрафа: для граждан - от 5 000 до 10 000 рублей, должностных лиц – от 10 000 до 50 000 рублей, юридических лиц – от 50 000 до 200 000 рублей. 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735D8312" w14:textId="77777777" w:rsidR="006A66E2" w:rsidRDefault="006A66E2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A59B2"/>
    <w:rsid w:val="007B6F69"/>
    <w:rsid w:val="007E1A81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DB4"/>
    <w:rsid w:val="00A65DAB"/>
    <w:rsid w:val="00A703DD"/>
    <w:rsid w:val="00A735A9"/>
    <w:rsid w:val="00A8152E"/>
    <w:rsid w:val="00A95D92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F6815-D52D-4358-AB50-7F150AD3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2023-07-27T13:37:00Z</dcterms:created>
  <dcterms:modified xsi:type="dcterms:W3CDTF">2023-07-31T06:30:00Z</dcterms:modified>
</cp:coreProperties>
</file>