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1AE0F1CD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3DED8F26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/>
          <w:bCs/>
          <w:szCs w:val="28"/>
        </w:rPr>
        <w:t xml:space="preserve">Вопрос – ответ: </w:t>
      </w:r>
      <w:r w:rsidRPr="007630EF">
        <w:rPr>
          <w:bCs/>
          <w:szCs w:val="28"/>
        </w:rPr>
        <w:t>Как и для чего проводить межевание земельного участка (установление его границы на местности)</w:t>
      </w:r>
    </w:p>
    <w:p w14:paraId="5D997F51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Что такое межевание земельного участка?</w:t>
      </w:r>
    </w:p>
    <w:p w14:paraId="64B63073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Межевание - это работы по установлению границ земельного участка, их восстановлению и закреплению на местности, а также определению его местоположения и площади.</w:t>
      </w:r>
    </w:p>
    <w:p w14:paraId="3C6D8671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Обязательно ли проводить межевание земельного участка?</w:t>
      </w:r>
    </w:p>
    <w:p w14:paraId="50CB6EA6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Да, межевание земельного участка должно проводиться обязательно, если образуется новый участок (участки) или уточняются границы уже существующего.</w:t>
      </w:r>
    </w:p>
    <w:p w14:paraId="2760A8BA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Оно проводится путем выполнения кадастровых работ. По их результатам будут подготовлены документы, необходимые для кадастрового учета земельного участка. Без них вы не сможете поставить участок на кадастровый учет и зарегистрировать права на него.</w:t>
      </w:r>
    </w:p>
    <w:p w14:paraId="4235B9EB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Кто может проводить межевание земельного участка?</w:t>
      </w:r>
    </w:p>
    <w:p w14:paraId="222A37C0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По общему правилу межевание земельного участка, то есть кадастровые работы, может проводить кадастровый инженер.</w:t>
      </w:r>
    </w:p>
    <w:p w14:paraId="48A99040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Для выполнения работ вам нужно заключить договор подряда на выполнение кадастровых работ с кадастровым инженером или организацией, в которой он является работником. При этом кадастровый инженер должен состоять в саморегулируемой организации. Поэтому, прежде чем подписать договор, рекомендуем проверить это в реестре кадастровых инженеров. В нем приведены сведения о всех кадастровых инженерах, а также об отказах в кадастровом учете по подготовленным ими документам и о совершенных ими ошибках.</w:t>
      </w:r>
    </w:p>
    <w:p w14:paraId="2C0FB660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lastRenderedPageBreak/>
        <w:t>Как проводятся работы по межеванию (установлению границ) земельного участка?</w:t>
      </w:r>
    </w:p>
    <w:p w14:paraId="71D45385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В процессе межевания кадастровый инженер при выполнении кадастровых работ:</w:t>
      </w:r>
    </w:p>
    <w:p w14:paraId="7994FC90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- определяет координаты характерных точек границ земельного участка;</w:t>
      </w:r>
    </w:p>
    <w:p w14:paraId="63AA2C34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- обрабатывает результаты определения таких координат, в ходе чего определяет площадь участка и описывает его местоположение;</w:t>
      </w:r>
    </w:p>
    <w:p w14:paraId="126EA587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- проводит согласование местоположения границ участка.</w:t>
      </w:r>
    </w:p>
    <w:p w14:paraId="39D0EF54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Согласование границ участка является обязательной процедурой, если уточнены границы участка, в отношении которого проводились работы, или смежных участков, сведения о которых имеются в ЕГРН.</w:t>
      </w:r>
    </w:p>
    <w:p w14:paraId="1F7A47B4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 xml:space="preserve">Местоположение границ земельного участка устанавливается путем определения координат характерных точек таких границ, то есть точек изменения описания его границ и деления их на части. Если местоположение отдельных частей границ земельного участка совпадает с местоположением внешних границ природных или искусственных объектов (например, линейных), то в межевом плане указываются сведения о таких объектах. </w:t>
      </w:r>
    </w:p>
    <w:p w14:paraId="311D843B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Как оформляются результаты работ по межеванию земельного участка?</w:t>
      </w:r>
    </w:p>
    <w:p w14:paraId="54669BFB" w14:textId="77777777" w:rsidR="007630EF" w:rsidRPr="007630EF" w:rsidRDefault="007630EF" w:rsidP="007630EF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630EF">
        <w:rPr>
          <w:bCs/>
          <w:szCs w:val="28"/>
        </w:rPr>
        <w:t>В результате межевания земельного участка (проведения кадастровых работ) составляется межевой план. На основании него вы сможете поставить участок на кадастровый учет или уточнить его границы.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306127">
    <w:abstractNumId w:val="9"/>
  </w:num>
  <w:num w:numId="2" w16cid:durableId="2003852131">
    <w:abstractNumId w:val="5"/>
  </w:num>
  <w:num w:numId="3" w16cid:durableId="494614468">
    <w:abstractNumId w:val="2"/>
  </w:num>
  <w:num w:numId="4" w16cid:durableId="2134060693">
    <w:abstractNumId w:val="3"/>
  </w:num>
  <w:num w:numId="5" w16cid:durableId="1673989367">
    <w:abstractNumId w:val="11"/>
  </w:num>
  <w:num w:numId="6" w16cid:durableId="1062480171">
    <w:abstractNumId w:val="10"/>
  </w:num>
  <w:num w:numId="7" w16cid:durableId="342051809">
    <w:abstractNumId w:val="7"/>
  </w:num>
  <w:num w:numId="8" w16cid:durableId="999386555">
    <w:abstractNumId w:val="6"/>
  </w:num>
  <w:num w:numId="9" w16cid:durableId="1694266654">
    <w:abstractNumId w:val="8"/>
  </w:num>
  <w:num w:numId="10" w16cid:durableId="73166272">
    <w:abstractNumId w:val="4"/>
  </w:num>
  <w:num w:numId="11" w16cid:durableId="857885315">
    <w:abstractNumId w:val="0"/>
  </w:num>
  <w:num w:numId="12" w16cid:durableId="173219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10134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9C33-42BB-4684-B08A-0EB49944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2023-05-19T13:22:00Z</dcterms:created>
  <dcterms:modified xsi:type="dcterms:W3CDTF">2023-05-24T09:37:00Z</dcterms:modified>
</cp:coreProperties>
</file>