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56130B" w:rsidP="006F4BDB">
      <w:pPr>
        <w:ind w:firstLine="709"/>
        <w:contextualSpacing/>
        <w:jc w:val="both"/>
        <w:rPr>
          <w:b/>
          <w:bCs/>
          <w:szCs w:val="28"/>
        </w:rPr>
      </w:pPr>
      <w:r w:rsidRPr="0056130B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576834" w:rsidRPr="00576834" w:rsidRDefault="00576834" w:rsidP="00576834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576834">
        <w:rPr>
          <w:bCs/>
          <w:iCs/>
          <w:szCs w:val="28"/>
        </w:rPr>
        <w:t>В Чеченской Республике на учет поставлено 161 объект бесхозяйной недвижимости</w:t>
      </w:r>
    </w:p>
    <w:p w:rsidR="00576834" w:rsidRPr="00576834" w:rsidRDefault="00576834" w:rsidP="0057683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76834" w:rsidRPr="00576834" w:rsidRDefault="00576834" w:rsidP="0057683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576834">
        <w:rPr>
          <w:bCs/>
          <w:iCs/>
          <w:szCs w:val="28"/>
        </w:rPr>
        <w:t>За 9 месяцев 2024 года в Чеченской Республике поставлено на учет 161 объект бесхозяйной недвижимости: все 161 - сооружения.</w:t>
      </w:r>
    </w:p>
    <w:p w:rsidR="00576834" w:rsidRPr="00576834" w:rsidRDefault="00576834" w:rsidP="0057683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576834">
        <w:rPr>
          <w:bCs/>
          <w:iCs/>
          <w:szCs w:val="28"/>
        </w:rPr>
        <w:t>Бесхозяйной является вещь, которая не имеет собственника или собственник которой неизвестен, либо (если иное не предусмотрено законом) от права собственности на которую собственник отказался.</w:t>
      </w:r>
    </w:p>
    <w:p w:rsidR="00576834" w:rsidRPr="00576834" w:rsidRDefault="00576834" w:rsidP="0057683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576834">
        <w:rPr>
          <w:bCs/>
          <w:iCs/>
          <w:szCs w:val="28"/>
        </w:rPr>
        <w:t xml:space="preserve">В качестве бесхозяйной недвижимости на учет могут быть поставлены: здания, сооружения, помещения, </w:t>
      </w:r>
      <w:proofErr w:type="spellStart"/>
      <w:r w:rsidRPr="00576834">
        <w:rPr>
          <w:bCs/>
          <w:iCs/>
          <w:szCs w:val="28"/>
        </w:rPr>
        <w:t>машино-места</w:t>
      </w:r>
      <w:proofErr w:type="spellEnd"/>
      <w:r w:rsidRPr="00576834">
        <w:rPr>
          <w:bCs/>
          <w:iCs/>
          <w:szCs w:val="28"/>
        </w:rPr>
        <w:t>, а также объекты незавершенного строительства.</w:t>
      </w:r>
    </w:p>
    <w:p w:rsidR="00576834" w:rsidRPr="00576834" w:rsidRDefault="00576834" w:rsidP="0057683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bookmarkStart w:id="0" w:name="_GoBack"/>
      <w:bookmarkEnd w:id="0"/>
      <w:r w:rsidRPr="00576834">
        <w:rPr>
          <w:bCs/>
          <w:i/>
          <w:iCs/>
          <w:szCs w:val="28"/>
        </w:rPr>
        <w:t xml:space="preserve">«Бесхозяйные недвижимые вещи принимаются на учет органом, осуществляющим государственную регистрацию права на недвижимое имущество, по заявлению органа местного самоуправления, на территории которого они находятся. Заявление и документы для постановки бесхозяйного объекта на учет подаются в Росреестр в порядке межведомственного взаимодействия. По истечении года со дня постановки бесхозяйной недвижимой вещи на учет (а в случае постановки на учет линейного объекта - по истечении трех месяцев),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вещь», </w:t>
      </w:r>
      <w:r w:rsidRPr="00576834">
        <w:rPr>
          <w:bCs/>
          <w:iCs/>
          <w:szCs w:val="28"/>
        </w:rPr>
        <w:t>- пояснил заместитель руководителя Управления Росреестра по Чеченской Республике Асланбек Мусаев.</w:t>
      </w:r>
    </w:p>
    <w:p w:rsid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79424D" w:rsidRPr="00B375E0" w:rsidRDefault="0079424D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0DE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6130B"/>
    <w:rsid w:val="00576834"/>
    <w:rsid w:val="00590D2B"/>
    <w:rsid w:val="00595F1D"/>
    <w:rsid w:val="005A1E30"/>
    <w:rsid w:val="005A3F2D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424D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B385C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B6C7D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89A6-8274-4869-B367-66FDCA29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2024-12-17T13:40:00Z</dcterms:created>
  <dcterms:modified xsi:type="dcterms:W3CDTF">2024-12-18T08:27:00Z</dcterms:modified>
</cp:coreProperties>
</file>