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24C755EE" w14:textId="2AD3101F" w:rsidR="003C76D3" w:rsidRDefault="003C76D3" w:rsidP="003C76D3">
      <w:pPr>
        <w:ind w:firstLine="709"/>
        <w:contextualSpacing/>
        <w:jc w:val="center"/>
        <w:rPr>
          <w:b/>
          <w:bCs/>
          <w:iCs/>
          <w:szCs w:val="28"/>
        </w:rPr>
      </w:pPr>
      <w:bookmarkStart w:id="0" w:name="_GoBack"/>
      <w:r w:rsidRPr="003C76D3">
        <w:rPr>
          <w:b/>
          <w:bCs/>
          <w:iCs/>
          <w:szCs w:val="28"/>
        </w:rPr>
        <w:t>Более 900 реестровых ошибок исправлено в ЕГРН</w:t>
      </w:r>
    </w:p>
    <w:bookmarkEnd w:id="0"/>
    <w:p w14:paraId="7E1E383A" w14:textId="77777777" w:rsidR="003C76D3" w:rsidRPr="003C76D3" w:rsidRDefault="003C76D3" w:rsidP="003C76D3">
      <w:pPr>
        <w:ind w:firstLine="709"/>
        <w:contextualSpacing/>
        <w:jc w:val="center"/>
        <w:rPr>
          <w:b/>
          <w:bCs/>
          <w:iCs/>
          <w:szCs w:val="28"/>
        </w:rPr>
      </w:pPr>
    </w:p>
    <w:p w14:paraId="0E3854D2" w14:textId="77777777" w:rsidR="003C76D3" w:rsidRPr="003C76D3" w:rsidRDefault="003C76D3" w:rsidP="003C76D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C76D3">
        <w:rPr>
          <w:bCs/>
          <w:iCs/>
          <w:szCs w:val="28"/>
        </w:rPr>
        <w:t>Управление Росреестра по Чеченской Республике продолжает реализацию государственной программы «Национальная система пространственных данных». В рамках программы за 9 месяцев 2023 года в Едином государственном реестре недвижимости было исправлено 938 реестровых ошибок в границах земельных участков без привлечения средств правообладателей.</w:t>
      </w:r>
    </w:p>
    <w:p w14:paraId="221AA919" w14:textId="77777777" w:rsidR="003C76D3" w:rsidRPr="003C76D3" w:rsidRDefault="003C76D3" w:rsidP="003C76D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C76D3">
        <w:rPr>
          <w:bCs/>
          <w:iCs/>
          <w:szCs w:val="28"/>
        </w:rPr>
        <w:t>Реестровая ошибка – это когда сведения в реестре соответствуют сведениям, содержащимся в документах, на основании которых они были внесены, однако при этом, имеется несоответствие фактическим обстоятельствам. Например, границы земельного участка на кадастровой карте пересекают границы смежного участка, либо вообще находятся в другом месте.</w:t>
      </w:r>
    </w:p>
    <w:p w14:paraId="73D5EF62" w14:textId="77777777" w:rsidR="003C76D3" w:rsidRPr="003C76D3" w:rsidRDefault="003C76D3" w:rsidP="003C76D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C76D3">
        <w:rPr>
          <w:bCs/>
          <w:iCs/>
          <w:szCs w:val="28"/>
        </w:rPr>
        <w:t>Алгоритм действий следующий. При выявлении реестровой ошибки государственный регистратор направляет в филиал ППК «Роскадастр» письмо-поручение об определении верных значений координат соответствующего земельного участка. Филиал ППК «Роскадастр» на основании поступившего письма-поручения готовит либо Отчет об определении верных значений координат, либо Заключение о невозможности определения таких координат. При поступлении Отчета об определении верных координат, государственный регистратор принимает решение о необходимости ее устранения и направляет такое решение и схему границ земельных участков с предлагаемым исправлением заинтересованным лицам - правообладателям земельного участка. Они, в свою очередь, получив решение, в течение трех месяцев могут самостоятельно исправить реестровую ошибку, предоставив в орган регистрации прав межевой план.</w:t>
      </w:r>
    </w:p>
    <w:p w14:paraId="714D717E" w14:textId="77777777" w:rsidR="003C76D3" w:rsidRPr="003C76D3" w:rsidRDefault="003C76D3" w:rsidP="003C76D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C76D3">
        <w:rPr>
          <w:bCs/>
          <w:iCs/>
          <w:szCs w:val="28"/>
        </w:rPr>
        <w:t>После истечения срока государственный регистратор вносит изменения в сведения ЕГРН о местоположении границ и площади земельного участка самостоятельно и уведомляет собственника об устранении реестровой ошибки и внесении изменений в ЕГРН.</w:t>
      </w:r>
    </w:p>
    <w:p w14:paraId="4307E862" w14:textId="77777777" w:rsidR="003C76D3" w:rsidRPr="003C76D3" w:rsidRDefault="003C76D3" w:rsidP="003C76D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C76D3">
        <w:rPr>
          <w:bCs/>
          <w:iCs/>
          <w:szCs w:val="28"/>
        </w:rPr>
        <w:lastRenderedPageBreak/>
        <w:t>«</w:t>
      </w:r>
      <w:r w:rsidRPr="003C76D3">
        <w:rPr>
          <w:bCs/>
          <w:i/>
          <w:iCs/>
          <w:szCs w:val="28"/>
        </w:rPr>
        <w:t>Работа по исключению неточностей из ЕГРН позволяет повысить качество сведений о недвижимости и остается одним из приоритетных направлений деятельности Управления, в том числе в рамках создания Национальной системы пространственных данных. Данные мероприятия реализуются бесплатно. Раньше людям приходилось нанимать кадастровых инженеров, тратить деньги, сегодня государство это делает бесплатно и в плановом порядке</w:t>
      </w:r>
      <w:r w:rsidRPr="003C76D3">
        <w:rPr>
          <w:bCs/>
          <w:iCs/>
          <w:szCs w:val="28"/>
        </w:rPr>
        <w:t>», - отметил начальник отдела ведения ЕГРН Управления Росреестра по Чеченской Республике Усман Саиев.</w:t>
      </w:r>
    </w:p>
    <w:p w14:paraId="216AC9F3" w14:textId="77777777" w:rsidR="003C76D3" w:rsidRPr="003C76D3" w:rsidRDefault="003C76D3" w:rsidP="003C76D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C76D3">
        <w:rPr>
          <w:bCs/>
          <w:i/>
          <w:iCs/>
          <w:szCs w:val="28"/>
        </w:rPr>
        <w:t>Справочно:</w:t>
      </w:r>
      <w:r w:rsidRPr="003C76D3">
        <w:rPr>
          <w:bCs/>
          <w:iCs/>
          <w:szCs w:val="28"/>
        </w:rPr>
        <w:t xml:space="preserve"> Устранение пересечений границ земельных участков в ЕГРН, в рамках реализации государственной программы «Национальная система пространственных данных», обеспечивается государством и за счет государства. До конца 2023 года в Чеченской Республике планируется исправить более 1200 ошибок в границах земельных участков.</w:t>
      </w:r>
    </w:p>
    <w:p w14:paraId="0768EFBA" w14:textId="77777777" w:rsidR="004A2670" w:rsidRPr="004A2670" w:rsidRDefault="004A2670" w:rsidP="004A2670">
      <w:pPr>
        <w:ind w:firstLine="709"/>
        <w:contextualSpacing/>
        <w:jc w:val="both"/>
        <w:rPr>
          <w:bCs/>
          <w:iCs/>
          <w:szCs w:val="28"/>
        </w:rPr>
      </w:pP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7D6660CB" w14:textId="77777777" w:rsidR="00E85E74" w:rsidRDefault="00E85E74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7E44"/>
    <w:rsid w:val="00416C65"/>
    <w:rsid w:val="004232E5"/>
    <w:rsid w:val="00424B14"/>
    <w:rsid w:val="00425F0C"/>
    <w:rsid w:val="00426908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C937-977B-4456-ACE8-7184F3C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2023-11-01T08:45:00Z</dcterms:created>
  <dcterms:modified xsi:type="dcterms:W3CDTF">2023-11-07T05:58:00Z</dcterms:modified>
</cp:coreProperties>
</file>