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DD1A64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096EFE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28  11  </w:t>
      </w:r>
      <w:r w:rsidR="006E7F1A">
        <w:rPr>
          <w:sz w:val="28"/>
          <w:szCs w:val="28"/>
        </w:rPr>
        <w:t>20</w:t>
      </w:r>
      <w:r w:rsidR="00DD1A64">
        <w:rPr>
          <w:sz w:val="28"/>
          <w:szCs w:val="28"/>
        </w:rPr>
        <w:t>24</w:t>
      </w:r>
      <w:r w:rsidR="006E7F1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DC644A">
        <w:rPr>
          <w:sz w:val="28"/>
          <w:szCs w:val="28"/>
        </w:rPr>
        <w:tab/>
        <w:t xml:space="preserve">       </w:t>
      </w:r>
      <w:r w:rsidR="00DD1A64">
        <w:rPr>
          <w:sz w:val="28"/>
          <w:szCs w:val="28"/>
        </w:rPr>
        <w:tab/>
      </w:r>
      <w:r w:rsidR="00DD1A64">
        <w:rPr>
          <w:sz w:val="28"/>
          <w:szCs w:val="28"/>
        </w:rPr>
        <w:tab/>
      </w:r>
      <w:r w:rsidR="00DD1A6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9F4501">
        <w:rPr>
          <w:sz w:val="28"/>
          <w:szCs w:val="28"/>
        </w:rPr>
        <w:t>№</w:t>
      </w:r>
      <w:r>
        <w:rPr>
          <w:sz w:val="28"/>
          <w:szCs w:val="28"/>
        </w:rPr>
        <w:t>78</w:t>
      </w:r>
    </w:p>
    <w:p w:rsidR="00DC644A" w:rsidRDefault="00DC644A" w:rsidP="00DC64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Урус-Мартан</w:t>
      </w:r>
    </w:p>
    <w:p w:rsidR="002204CF" w:rsidRDefault="002204CF"/>
    <w:p w:rsidR="009F4501" w:rsidRDefault="009F4501">
      <w:pPr>
        <w:rPr>
          <w:sz w:val="24"/>
        </w:rPr>
      </w:pPr>
    </w:p>
    <w:p w:rsidR="00DD1A64" w:rsidRPr="00DD1A64" w:rsidRDefault="00DD1A64" w:rsidP="00DD1A64">
      <w:pPr>
        <w:jc w:val="center"/>
        <w:rPr>
          <w:b/>
          <w:lang w:eastAsia="ru-RU" w:bidi="ru-RU"/>
        </w:rPr>
      </w:pPr>
      <w:r w:rsidRPr="00DD1A64">
        <w:rPr>
          <w:b/>
          <w:lang w:eastAsia="ru-RU" w:bidi="ru-RU"/>
        </w:rPr>
        <w:t>Об упразднении территориальной комиссии Урус-Мартановского</w:t>
      </w:r>
      <w:r w:rsidRPr="00DD1A64">
        <w:rPr>
          <w:b/>
          <w:lang w:eastAsia="ru-RU" w:bidi="ru-RU"/>
        </w:rPr>
        <w:br/>
      </w:r>
      <w:r w:rsidRPr="00DD1A64">
        <w:rPr>
          <w:rStyle w:val="314pt"/>
          <w:rFonts w:eastAsiaTheme="minorHAnsi"/>
        </w:rPr>
        <w:t xml:space="preserve">муниципального </w:t>
      </w:r>
      <w:proofErr w:type="gramStart"/>
      <w:r w:rsidRPr="00DD1A64">
        <w:rPr>
          <w:rStyle w:val="314pt"/>
          <w:rFonts w:eastAsiaTheme="minorHAnsi"/>
        </w:rPr>
        <w:t>района</w:t>
      </w:r>
      <w:proofErr w:type="gramEnd"/>
      <w:r w:rsidRPr="00DD1A64">
        <w:rPr>
          <w:rStyle w:val="314pt"/>
          <w:rFonts w:eastAsiaTheme="minorHAnsi"/>
        </w:rPr>
        <w:t xml:space="preserve"> но бронированию граждан, пребывающих в</w:t>
      </w:r>
      <w:r w:rsidRPr="00DD1A64">
        <w:rPr>
          <w:rStyle w:val="314pt"/>
          <w:rFonts w:eastAsiaTheme="minorHAnsi"/>
        </w:rPr>
        <w:br/>
      </w:r>
      <w:r w:rsidRPr="00DD1A64">
        <w:rPr>
          <w:b/>
          <w:lang w:eastAsia="ru-RU" w:bidi="ru-RU"/>
        </w:rPr>
        <w:t>запасе Вооруженных Сил Российской Федерации</w:t>
      </w:r>
    </w:p>
    <w:p w:rsidR="00DD1A64" w:rsidRPr="00DD1A64" w:rsidRDefault="00DD1A64" w:rsidP="00DD1A64">
      <w:pPr>
        <w:jc w:val="center"/>
        <w:rPr>
          <w:szCs w:val="28"/>
        </w:rPr>
      </w:pPr>
    </w:p>
    <w:p w:rsidR="00DD1A64" w:rsidRPr="00DD1A64" w:rsidRDefault="00DD1A64" w:rsidP="00DD1A64">
      <w:pPr>
        <w:jc w:val="center"/>
        <w:rPr>
          <w:szCs w:val="28"/>
        </w:rPr>
      </w:pPr>
    </w:p>
    <w:p w:rsidR="00DD1A64" w:rsidRPr="00DD1A64" w:rsidRDefault="00DD1A64" w:rsidP="00DD1A64">
      <w:pPr>
        <w:pStyle w:val="20"/>
        <w:shd w:val="clear" w:color="auto" w:fill="auto"/>
        <w:spacing w:before="0"/>
        <w:ind w:firstLine="840"/>
        <w:rPr>
          <w:sz w:val="28"/>
          <w:szCs w:val="28"/>
          <w:lang w:eastAsia="ru-RU" w:bidi="ru-RU"/>
        </w:rPr>
      </w:pPr>
      <w:r w:rsidRPr="00DD1A64">
        <w:rPr>
          <w:sz w:val="28"/>
          <w:szCs w:val="28"/>
          <w:lang w:eastAsia="ru-RU" w:bidi="ru-RU"/>
        </w:rPr>
        <w:t xml:space="preserve">В связи с принятием постановления Правительства Российской Федерации от 5 июня 2024 года № 766 «Об утверждении Правил бронирования на период мобилизации и на военное время граждан </w:t>
      </w:r>
      <w:proofErr w:type="gramStart"/>
      <w:r w:rsidRPr="00DD1A64">
        <w:rPr>
          <w:sz w:val="28"/>
          <w:szCs w:val="28"/>
          <w:lang w:eastAsia="ru-RU" w:bidi="ru-RU"/>
        </w:rPr>
        <w:t xml:space="preserve">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органах государственной власти, органов местного самоуправления и организаций», а также указа Главы Чеченской Республики от 26 сентября 2024 № 272 </w:t>
      </w:r>
      <w:proofErr w:type="spellStart"/>
      <w:r w:rsidRPr="00DD1A64">
        <w:rPr>
          <w:sz w:val="28"/>
          <w:szCs w:val="28"/>
          <w:lang w:eastAsia="ru-RU" w:bidi="ru-RU"/>
        </w:rPr>
        <w:t>дсп</w:t>
      </w:r>
      <w:proofErr w:type="spellEnd"/>
      <w:r w:rsidRPr="00DD1A64">
        <w:rPr>
          <w:sz w:val="28"/>
          <w:szCs w:val="28"/>
          <w:lang w:eastAsia="ru-RU" w:bidi="ru-RU"/>
        </w:rPr>
        <w:t xml:space="preserve"> «О признании утратившими силу некоторых указов Главы Чеченской Республики» </w:t>
      </w:r>
      <w:proofErr w:type="spellStart"/>
      <w:r w:rsidRPr="00DD1A64">
        <w:rPr>
          <w:rStyle w:val="23pt"/>
          <w:sz w:val="28"/>
          <w:szCs w:val="28"/>
        </w:rPr>
        <w:t>поста</w:t>
      </w:r>
      <w:r w:rsidRPr="00DD1A64">
        <w:rPr>
          <w:sz w:val="28"/>
          <w:szCs w:val="28"/>
          <w:lang w:eastAsia="ru-RU" w:bidi="ru-RU"/>
        </w:rPr>
        <w:t>н</w:t>
      </w:r>
      <w:proofErr w:type="spellEnd"/>
      <w:r w:rsidRPr="00DD1A64">
        <w:rPr>
          <w:sz w:val="28"/>
          <w:szCs w:val="28"/>
          <w:lang w:eastAsia="ru-RU" w:bidi="ru-RU"/>
        </w:rPr>
        <w:t xml:space="preserve"> о в л я ю:</w:t>
      </w:r>
      <w:proofErr w:type="gramEnd"/>
    </w:p>
    <w:p w:rsidR="00DD1A64" w:rsidRPr="00DD1A64" w:rsidRDefault="00DD1A64" w:rsidP="00DD1A64">
      <w:pPr>
        <w:pStyle w:val="20"/>
        <w:shd w:val="clear" w:color="auto" w:fill="auto"/>
        <w:spacing w:before="0"/>
        <w:ind w:firstLine="840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1. Упразднить территориальную комиссию Урус-Мартановского муниципального района по бронированию граждан, пребывающих в запасе Вооруженных Сил Российской Федерации.</w:t>
      </w:r>
    </w:p>
    <w:p w:rsidR="00DD1A64" w:rsidRPr="00DD1A64" w:rsidRDefault="00DD1A64" w:rsidP="00DD1A64">
      <w:pPr>
        <w:pStyle w:val="20"/>
        <w:shd w:val="clear" w:color="auto" w:fill="auto"/>
        <w:spacing w:before="0" w:line="317" w:lineRule="exact"/>
        <w:ind w:firstLine="840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2.</w:t>
      </w:r>
      <w:r w:rsidR="00096EFE">
        <w:rPr>
          <w:sz w:val="28"/>
          <w:szCs w:val="28"/>
          <w:lang w:eastAsia="ru-RU" w:bidi="ru-RU"/>
        </w:rPr>
        <w:t>П</w:t>
      </w:r>
      <w:r w:rsidRPr="00DD1A64">
        <w:rPr>
          <w:sz w:val="28"/>
          <w:szCs w:val="28"/>
          <w:lang w:eastAsia="ru-RU" w:bidi="ru-RU"/>
        </w:rPr>
        <w:t>ризнать утратившим силу:</w:t>
      </w:r>
    </w:p>
    <w:p w:rsidR="00DD1A64" w:rsidRPr="00DD1A64" w:rsidRDefault="00DD1A64" w:rsidP="00DD1A64">
      <w:pPr>
        <w:pStyle w:val="20"/>
        <w:shd w:val="clear" w:color="auto" w:fill="auto"/>
        <w:tabs>
          <w:tab w:val="center" w:pos="3587"/>
          <w:tab w:val="left" w:pos="4499"/>
          <w:tab w:val="right" w:pos="9406"/>
        </w:tabs>
        <w:spacing w:before="0" w:line="317" w:lineRule="exact"/>
        <w:ind w:firstLine="840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-</w:t>
      </w:r>
      <w:r w:rsidR="00096EFE">
        <w:rPr>
          <w:sz w:val="28"/>
          <w:szCs w:val="28"/>
          <w:lang w:eastAsia="ru-RU" w:bidi="ru-RU"/>
        </w:rPr>
        <w:t xml:space="preserve"> </w:t>
      </w:r>
      <w:r w:rsidRPr="00DD1A64">
        <w:rPr>
          <w:sz w:val="28"/>
          <w:szCs w:val="28"/>
          <w:lang w:eastAsia="ru-RU" w:bidi="ru-RU"/>
        </w:rPr>
        <w:t>постановление</w:t>
      </w:r>
      <w:r w:rsidRPr="00DD1A64">
        <w:rPr>
          <w:sz w:val="28"/>
          <w:szCs w:val="28"/>
          <w:lang w:eastAsia="ru-RU" w:bidi="ru-RU"/>
        </w:rPr>
        <w:tab/>
        <w:t>Главы</w:t>
      </w:r>
      <w:r w:rsidRPr="00DD1A64">
        <w:rPr>
          <w:sz w:val="28"/>
          <w:szCs w:val="28"/>
          <w:lang w:eastAsia="ru-RU" w:bidi="ru-RU"/>
        </w:rPr>
        <w:tab/>
        <w:t>администрации</w:t>
      </w:r>
      <w:r w:rsidRPr="00DD1A64">
        <w:rPr>
          <w:sz w:val="28"/>
          <w:szCs w:val="28"/>
          <w:lang w:eastAsia="ru-RU" w:bidi="ru-RU"/>
        </w:rPr>
        <w:tab/>
        <w:t>Урус-Мартановского</w:t>
      </w:r>
    </w:p>
    <w:p w:rsidR="00DD1A64" w:rsidRPr="00DD1A64" w:rsidRDefault="00DD1A64" w:rsidP="00DD1A64">
      <w:pPr>
        <w:pStyle w:val="20"/>
        <w:shd w:val="clear" w:color="auto" w:fill="auto"/>
        <w:spacing w:before="0" w:line="317" w:lineRule="exact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муниципального района от 6 декабря 2016 года № 92 «О территориальной комиссии Урус-Мартановского муниципального района по бронированию граждан, пребывающих в запасе»;</w:t>
      </w:r>
    </w:p>
    <w:p w:rsidR="00DD1A64" w:rsidRPr="00DD1A64" w:rsidRDefault="00DD1A64" w:rsidP="00DD1A64">
      <w:pPr>
        <w:pStyle w:val="20"/>
        <w:shd w:val="clear" w:color="auto" w:fill="auto"/>
        <w:tabs>
          <w:tab w:val="center" w:pos="3587"/>
          <w:tab w:val="left" w:pos="4499"/>
          <w:tab w:val="right" w:pos="9406"/>
        </w:tabs>
        <w:spacing w:before="0" w:line="317" w:lineRule="exact"/>
        <w:ind w:firstLine="840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-</w:t>
      </w:r>
      <w:r w:rsidR="00096EFE">
        <w:rPr>
          <w:sz w:val="28"/>
          <w:szCs w:val="28"/>
          <w:lang w:eastAsia="ru-RU" w:bidi="ru-RU"/>
        </w:rPr>
        <w:t xml:space="preserve"> </w:t>
      </w:r>
      <w:r w:rsidRPr="00DD1A64">
        <w:rPr>
          <w:sz w:val="28"/>
          <w:szCs w:val="28"/>
          <w:lang w:eastAsia="ru-RU" w:bidi="ru-RU"/>
        </w:rPr>
        <w:t>постановление</w:t>
      </w:r>
      <w:r w:rsidRPr="00DD1A64">
        <w:rPr>
          <w:sz w:val="28"/>
          <w:szCs w:val="28"/>
          <w:lang w:eastAsia="ru-RU" w:bidi="ru-RU"/>
        </w:rPr>
        <w:tab/>
        <w:t>Главы</w:t>
      </w:r>
      <w:r w:rsidRPr="00DD1A64">
        <w:rPr>
          <w:sz w:val="28"/>
          <w:szCs w:val="28"/>
          <w:lang w:eastAsia="ru-RU" w:bidi="ru-RU"/>
        </w:rPr>
        <w:tab/>
        <w:t>администрации</w:t>
      </w:r>
      <w:r w:rsidRPr="00DD1A64">
        <w:rPr>
          <w:sz w:val="28"/>
          <w:szCs w:val="28"/>
          <w:lang w:eastAsia="ru-RU" w:bidi="ru-RU"/>
        </w:rPr>
        <w:tab/>
        <w:t>Урус-Мартановского</w:t>
      </w:r>
    </w:p>
    <w:p w:rsidR="00DD1A64" w:rsidRPr="00DD1A64" w:rsidRDefault="00DD1A64" w:rsidP="00DD1A64">
      <w:pPr>
        <w:pStyle w:val="20"/>
        <w:shd w:val="clear" w:color="auto" w:fill="auto"/>
        <w:spacing w:before="0" w:line="317" w:lineRule="exact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муниципального района от 15 июня 2021 года № 192 «О территориальной комиссии Урус-Мартановского муниципального района по бронированию граждан, пребывающих в запасе»;</w:t>
      </w:r>
    </w:p>
    <w:p w:rsidR="00DD1A64" w:rsidRPr="00DD1A64" w:rsidRDefault="00DD1A64" w:rsidP="00DD1A64">
      <w:pPr>
        <w:pStyle w:val="20"/>
        <w:shd w:val="clear" w:color="auto" w:fill="auto"/>
        <w:tabs>
          <w:tab w:val="center" w:pos="3587"/>
          <w:tab w:val="left" w:pos="4499"/>
          <w:tab w:val="right" w:pos="9406"/>
        </w:tabs>
        <w:spacing w:before="0" w:line="317" w:lineRule="exact"/>
        <w:ind w:firstLine="840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-</w:t>
      </w:r>
      <w:r w:rsidR="00096EFE">
        <w:rPr>
          <w:sz w:val="28"/>
          <w:szCs w:val="28"/>
          <w:lang w:eastAsia="ru-RU" w:bidi="ru-RU"/>
        </w:rPr>
        <w:t xml:space="preserve"> </w:t>
      </w:r>
      <w:r w:rsidRPr="00DD1A64">
        <w:rPr>
          <w:sz w:val="28"/>
          <w:szCs w:val="28"/>
          <w:lang w:eastAsia="ru-RU" w:bidi="ru-RU"/>
        </w:rPr>
        <w:t>постановление</w:t>
      </w:r>
      <w:r w:rsidRPr="00DD1A64">
        <w:rPr>
          <w:sz w:val="28"/>
          <w:szCs w:val="28"/>
          <w:lang w:eastAsia="ru-RU" w:bidi="ru-RU"/>
        </w:rPr>
        <w:tab/>
        <w:t>Главы</w:t>
      </w:r>
      <w:r w:rsidRPr="00DD1A64">
        <w:rPr>
          <w:sz w:val="28"/>
          <w:szCs w:val="28"/>
          <w:lang w:eastAsia="ru-RU" w:bidi="ru-RU"/>
        </w:rPr>
        <w:tab/>
        <w:t>администрации</w:t>
      </w:r>
      <w:r w:rsidRPr="00DD1A64">
        <w:rPr>
          <w:sz w:val="28"/>
          <w:szCs w:val="28"/>
          <w:lang w:eastAsia="ru-RU" w:bidi="ru-RU"/>
        </w:rPr>
        <w:tab/>
        <w:t>Урус-Мартановского</w:t>
      </w:r>
    </w:p>
    <w:p w:rsidR="00DD1A64" w:rsidRPr="00DD1A64" w:rsidRDefault="00DD1A64" w:rsidP="00DD1A64">
      <w:pPr>
        <w:pStyle w:val="40"/>
        <w:shd w:val="clear" w:color="auto" w:fill="auto"/>
        <w:spacing w:before="0" w:after="0" w:line="317" w:lineRule="exact"/>
        <w:ind w:left="20"/>
        <w:jc w:val="both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муниципального района от 8 августа 2022 го</w:t>
      </w:r>
      <w:r>
        <w:rPr>
          <w:sz w:val="28"/>
          <w:szCs w:val="28"/>
          <w:lang w:eastAsia="ru-RU" w:bidi="ru-RU"/>
        </w:rPr>
        <w:t xml:space="preserve">да № 73 «О внесении изменений в </w:t>
      </w:r>
      <w:r w:rsidRPr="00DD1A64">
        <w:rPr>
          <w:sz w:val="28"/>
          <w:szCs w:val="28"/>
          <w:lang w:eastAsia="ru-RU" w:bidi="ru-RU"/>
        </w:rPr>
        <w:t>постановление Главы администрации Урус-Мартановского муниципального района.</w:t>
      </w:r>
    </w:p>
    <w:p w:rsidR="009F4501" w:rsidRPr="00DD1A64" w:rsidRDefault="009F4501">
      <w:pPr>
        <w:rPr>
          <w:szCs w:val="28"/>
        </w:rPr>
      </w:pPr>
    </w:p>
    <w:p w:rsidR="00DD1A64" w:rsidRDefault="00DD1A64" w:rsidP="00DD1A64">
      <w:pPr>
        <w:pStyle w:val="20"/>
        <w:shd w:val="clear" w:color="auto" w:fill="auto"/>
        <w:tabs>
          <w:tab w:val="left" w:pos="1186"/>
        </w:tabs>
        <w:spacing w:before="0" w:line="331" w:lineRule="exact"/>
        <w:ind w:left="880"/>
        <w:rPr>
          <w:sz w:val="28"/>
          <w:szCs w:val="28"/>
        </w:rPr>
      </w:pPr>
    </w:p>
    <w:p w:rsidR="00DD1A64" w:rsidRPr="00DD1A64" w:rsidRDefault="00DD1A64" w:rsidP="00DD1A64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 w:line="331" w:lineRule="exact"/>
        <w:ind w:firstLine="880"/>
        <w:rPr>
          <w:sz w:val="28"/>
          <w:szCs w:val="28"/>
        </w:rPr>
      </w:pPr>
      <w:proofErr w:type="gramStart"/>
      <w:r w:rsidRPr="00DD1A64">
        <w:rPr>
          <w:sz w:val="28"/>
          <w:szCs w:val="28"/>
          <w:lang w:eastAsia="ru-RU" w:bidi="ru-RU"/>
        </w:rPr>
        <w:lastRenderedPageBreak/>
        <w:t>Ответственному по ведению воинского учета и бронированию граждан, пребывающих в запасе Вооруженных Сил Российской Федерации, в администрации Урус-Мартановского муниципального района руководствоваться в работе Методическими рекомендациями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</w:t>
      </w:r>
      <w:proofErr w:type="gramEnd"/>
      <w:r w:rsidRPr="00DD1A64">
        <w:rPr>
          <w:sz w:val="28"/>
          <w:szCs w:val="28"/>
          <w:lang w:eastAsia="ru-RU" w:bidi="ru-RU"/>
        </w:rPr>
        <w:t xml:space="preserve"> </w:t>
      </w:r>
      <w:proofErr w:type="gramStart"/>
      <w:r w:rsidRPr="00DD1A64">
        <w:rPr>
          <w:sz w:val="28"/>
          <w:szCs w:val="28"/>
          <w:lang w:eastAsia="ru-RU" w:bidi="ru-RU"/>
        </w:rPr>
        <w:t>организациях, утверждёнными решением Межведомственной комиссии по вопросам бронирования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организациях.</w:t>
      </w:r>
      <w:proofErr w:type="gramEnd"/>
    </w:p>
    <w:p w:rsidR="00DD1A64" w:rsidRPr="00DD1A64" w:rsidRDefault="00DD1A64" w:rsidP="00DD1A64">
      <w:pPr>
        <w:pStyle w:val="20"/>
        <w:numPr>
          <w:ilvl w:val="0"/>
          <w:numId w:val="1"/>
        </w:numPr>
        <w:shd w:val="clear" w:color="auto" w:fill="auto"/>
        <w:tabs>
          <w:tab w:val="left" w:pos="1202"/>
        </w:tabs>
        <w:spacing w:before="0" w:line="331" w:lineRule="exact"/>
        <w:ind w:firstLine="880"/>
        <w:rPr>
          <w:sz w:val="28"/>
          <w:szCs w:val="28"/>
        </w:rPr>
      </w:pPr>
      <w:r w:rsidRPr="00DD1A64">
        <w:rPr>
          <w:sz w:val="28"/>
          <w:szCs w:val="28"/>
          <w:lang w:eastAsia="ru-RU" w:bidi="ru-RU"/>
        </w:rPr>
        <w:t>Настоящее постановление вступает в силу со дня его подписания.</w:t>
      </w:r>
    </w:p>
    <w:p w:rsidR="00DD1A64" w:rsidRPr="00DD1A64" w:rsidRDefault="00DD1A64" w:rsidP="00DD1A64">
      <w:pPr>
        <w:pStyle w:val="20"/>
        <w:numPr>
          <w:ilvl w:val="0"/>
          <w:numId w:val="1"/>
        </w:numPr>
        <w:shd w:val="clear" w:color="auto" w:fill="auto"/>
        <w:tabs>
          <w:tab w:val="left" w:pos="1202"/>
        </w:tabs>
        <w:spacing w:before="0" w:line="331" w:lineRule="exact"/>
        <w:ind w:firstLine="880"/>
        <w:rPr>
          <w:sz w:val="28"/>
          <w:szCs w:val="28"/>
        </w:rPr>
      </w:pPr>
      <w:proofErr w:type="gramStart"/>
      <w:r w:rsidRPr="00DD1A64">
        <w:rPr>
          <w:sz w:val="28"/>
          <w:szCs w:val="28"/>
          <w:lang w:eastAsia="ru-RU" w:bidi="ru-RU"/>
        </w:rPr>
        <w:t>Контроль за</w:t>
      </w:r>
      <w:proofErr w:type="gramEnd"/>
      <w:r w:rsidRPr="00DD1A64">
        <w:rPr>
          <w:sz w:val="28"/>
          <w:szCs w:val="28"/>
          <w:lang w:eastAsia="ru-RU" w:bidi="ru-RU"/>
        </w:rPr>
        <w:t xml:space="preserve"> исполнением настоящего постановления оставляю за собой.</w:t>
      </w:r>
    </w:p>
    <w:p w:rsidR="00DD1A64" w:rsidRDefault="00DD1A64"/>
    <w:p w:rsidR="00DD1A64" w:rsidRDefault="00DD1A64"/>
    <w:p w:rsidR="00DD1A64" w:rsidRDefault="00DD1A64"/>
    <w:p w:rsidR="00DD1A64" w:rsidRDefault="00DD1A64"/>
    <w:p w:rsidR="00DD1A64" w:rsidRPr="009F4501" w:rsidRDefault="00DD1A64"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Ш.А. </w:t>
      </w:r>
      <w:proofErr w:type="spellStart"/>
      <w:r>
        <w:t>Куцаев</w:t>
      </w:r>
      <w:proofErr w:type="spellEnd"/>
    </w:p>
    <w:sectPr w:rsidR="00DD1A64" w:rsidRPr="009F4501" w:rsidSect="00DD1A64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85" w:rsidRDefault="00E17B85" w:rsidP="00DC644A">
      <w:r>
        <w:separator/>
      </w:r>
    </w:p>
  </w:endnote>
  <w:endnote w:type="continuationSeparator" w:id="0">
    <w:p w:rsidR="00E17B85" w:rsidRDefault="00E17B85" w:rsidP="00DC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85" w:rsidRDefault="00E17B85" w:rsidP="00DC644A">
      <w:r>
        <w:separator/>
      </w:r>
    </w:p>
  </w:footnote>
  <w:footnote w:type="continuationSeparator" w:id="0">
    <w:p w:rsidR="00E17B85" w:rsidRDefault="00E17B85" w:rsidP="00DC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1A5"/>
    <w:multiLevelType w:val="multilevel"/>
    <w:tmpl w:val="378C6C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64"/>
    <w:rsid w:val="00096EFE"/>
    <w:rsid w:val="001D3AF5"/>
    <w:rsid w:val="002204CF"/>
    <w:rsid w:val="0036700E"/>
    <w:rsid w:val="006E7F1A"/>
    <w:rsid w:val="007A1E6E"/>
    <w:rsid w:val="009A5750"/>
    <w:rsid w:val="009F4501"/>
    <w:rsid w:val="00CD21D9"/>
    <w:rsid w:val="00DC644A"/>
    <w:rsid w:val="00DD1A64"/>
    <w:rsid w:val="00E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4">
    <w:name w:val="Основной текст (4)_"/>
    <w:basedOn w:val="a0"/>
    <w:link w:val="40"/>
    <w:rsid w:val="00DD1A6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314pt">
    <w:name w:val="Основной текст (3) + 14 pt;Не полужирный"/>
    <w:basedOn w:val="3"/>
    <w:rsid w:val="00DD1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1A6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DD1A64"/>
    <w:rPr>
      <w:rFonts w:eastAsia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D1A64"/>
    <w:pPr>
      <w:widowControl w:val="0"/>
      <w:shd w:val="clear" w:color="auto" w:fill="FFFFFF"/>
      <w:spacing w:before="60" w:after="480" w:line="0" w:lineRule="atLeast"/>
      <w:jc w:val="center"/>
    </w:pPr>
    <w:rPr>
      <w:rFonts w:eastAsia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D1A64"/>
    <w:pPr>
      <w:widowControl w:val="0"/>
      <w:shd w:val="clear" w:color="auto" w:fill="FFFFFF"/>
      <w:spacing w:before="300" w:line="322" w:lineRule="exact"/>
      <w:jc w:val="both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4">
    <w:name w:val="Основной текст (4)_"/>
    <w:basedOn w:val="a0"/>
    <w:link w:val="40"/>
    <w:rsid w:val="00DD1A6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314pt">
    <w:name w:val="Основной текст (3) + 14 pt;Не полужирный"/>
    <w:basedOn w:val="3"/>
    <w:rsid w:val="00DD1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1A6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DD1A64"/>
    <w:rPr>
      <w:rFonts w:eastAsia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D1A64"/>
    <w:pPr>
      <w:widowControl w:val="0"/>
      <w:shd w:val="clear" w:color="auto" w:fill="FFFFFF"/>
      <w:spacing w:before="60" w:after="480" w:line="0" w:lineRule="atLeast"/>
      <w:jc w:val="center"/>
    </w:pPr>
    <w:rPr>
      <w:rFonts w:eastAsia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D1A64"/>
    <w:pPr>
      <w:widowControl w:val="0"/>
      <w:shd w:val="clear" w:color="auto" w:fill="FFFFFF"/>
      <w:spacing w:before="300" w:line="322" w:lineRule="exact"/>
      <w:jc w:val="both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88;&#1072;&#1089;&#1087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2023.dotx</Template>
  <TotalTime>8</TotalTime>
  <Pages>1</Pages>
  <Words>416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2024-11-28T14:41:00Z</cp:lastPrinted>
  <dcterms:created xsi:type="dcterms:W3CDTF">2024-11-28T14:32:00Z</dcterms:created>
  <dcterms:modified xsi:type="dcterms:W3CDTF">2024-11-28T14:42:00Z</dcterms:modified>
</cp:coreProperties>
</file>