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E7" w:rsidRDefault="008C1F3A">
      <w:pPr>
        <w:pStyle w:val="30"/>
        <w:framePr w:w="9096" w:h="2051" w:hRule="exact" w:wrap="none" w:vAnchor="page" w:hAnchor="page" w:x="1850" w:y="2111"/>
        <w:shd w:val="clear" w:color="auto" w:fill="auto"/>
        <w:spacing w:after="95"/>
        <w:ind w:right="20"/>
      </w:pPr>
      <w:r>
        <w:t>АДМИНИСТРАЦИЯ УРУС-МАРТАНОВСКОГО</w:t>
      </w:r>
      <w:r>
        <w:br/>
        <w:t>МУНИЦИПАЛЬНОГО РАЙОНА</w:t>
      </w:r>
    </w:p>
    <w:p w:rsidR="00DD5AE7" w:rsidRDefault="008C1F3A">
      <w:pPr>
        <w:pStyle w:val="30"/>
        <w:framePr w:w="9096" w:h="2051" w:hRule="exact" w:wrap="none" w:vAnchor="page" w:hAnchor="page" w:x="1850" w:y="2111"/>
        <w:shd w:val="clear" w:color="auto" w:fill="auto"/>
        <w:spacing w:after="299" w:line="278" w:lineRule="exact"/>
        <w:ind w:right="20"/>
      </w:pPr>
      <w:r>
        <w:t>ХЬАЛХА-МАРТАН МУНИЦИПАЛЬНИ КЮШТАН</w:t>
      </w:r>
      <w:r>
        <w:br/>
        <w:t>АДМИНИСТРАЦИ</w:t>
      </w:r>
    </w:p>
    <w:p w:rsidR="00DD5AE7" w:rsidRDefault="008C1F3A">
      <w:pPr>
        <w:pStyle w:val="30"/>
        <w:framePr w:w="9096" w:h="2051" w:hRule="exact" w:wrap="none" w:vAnchor="page" w:hAnchor="page" w:x="1850" w:y="2111"/>
        <w:shd w:val="clear" w:color="auto" w:fill="auto"/>
        <w:spacing w:after="0" w:line="280" w:lineRule="exact"/>
        <w:ind w:right="20"/>
      </w:pPr>
      <w:r>
        <w:t>ПОСТАНОВЛЕНИЕ</w:t>
      </w:r>
    </w:p>
    <w:p w:rsidR="00DD5AE7" w:rsidRDefault="00590386">
      <w:pPr>
        <w:pStyle w:val="10"/>
        <w:framePr w:w="9096" w:h="715" w:hRule="exact" w:wrap="none" w:vAnchor="page" w:hAnchor="page" w:x="1850" w:y="4744"/>
        <w:shd w:val="clear" w:color="auto" w:fill="auto"/>
        <w:tabs>
          <w:tab w:val="left" w:pos="1049"/>
          <w:tab w:val="left" w:pos="1848"/>
        </w:tabs>
        <w:spacing w:before="0" w:after="0" w:line="280" w:lineRule="exact"/>
        <w:ind w:right="3581"/>
      </w:pPr>
      <w:r>
        <w:rPr>
          <w:lang w:val="ru-RU" w:eastAsia="ru-RU" w:bidi="ru-RU"/>
        </w:rPr>
        <w:t>15.10.2024</w:t>
      </w:r>
      <w:bookmarkStart w:id="0" w:name="_GoBack"/>
      <w:bookmarkEnd w:id="0"/>
    </w:p>
    <w:p w:rsidR="00DD5AE7" w:rsidRDefault="008C1F3A">
      <w:pPr>
        <w:pStyle w:val="20"/>
        <w:framePr w:w="9096" w:h="715" w:hRule="exact" w:wrap="none" w:vAnchor="page" w:hAnchor="page" w:x="1850" w:y="4744"/>
        <w:shd w:val="clear" w:color="auto" w:fill="auto"/>
        <w:spacing w:before="0" w:after="0" w:line="280" w:lineRule="exact"/>
        <w:ind w:left="33" w:right="3581"/>
      </w:pPr>
      <w:r>
        <w:t>г. Урус-Мартан</w:t>
      </w:r>
    </w:p>
    <w:p w:rsidR="00DD5AE7" w:rsidRDefault="00590386">
      <w:pPr>
        <w:pStyle w:val="a5"/>
        <w:framePr w:wrap="none" w:vAnchor="page" w:hAnchor="page" w:x="9871" w:y="4725"/>
        <w:shd w:val="clear" w:color="auto" w:fill="auto"/>
        <w:spacing w:line="260" w:lineRule="exact"/>
        <w:jc w:val="both"/>
      </w:pPr>
      <w:r>
        <w:rPr>
          <w:rStyle w:val="13pt"/>
        </w:rPr>
        <w:t>59</w:t>
      </w:r>
    </w:p>
    <w:p w:rsidR="00DD5AE7" w:rsidRDefault="008C1F3A">
      <w:pPr>
        <w:pStyle w:val="30"/>
        <w:framePr w:w="9096" w:h="1501" w:hRule="exact" w:wrap="none" w:vAnchor="page" w:hAnchor="page" w:x="1850" w:y="5911"/>
        <w:shd w:val="clear" w:color="auto" w:fill="auto"/>
        <w:spacing w:after="0" w:line="235" w:lineRule="exact"/>
        <w:ind w:right="20"/>
      </w:pPr>
      <w:r>
        <w:t>О внесении изменений в Постановление Главы администрации «О</w:t>
      </w:r>
      <w:r>
        <w:br/>
        <w:t xml:space="preserve">мерах социальной поддержки членов семей </w:t>
      </w:r>
      <w:r>
        <w:t>граждан, принимающих</w:t>
      </w:r>
      <w:r>
        <w:br/>
        <w:t>(принимавших) участие в специальной операции на территориях</w:t>
      </w:r>
      <w:r>
        <w:br/>
        <w:t>Донецкой Народной Республики, Луганской Народной Республики,</w:t>
      </w:r>
      <w:r>
        <w:br/>
        <w:t>Запорожской области, Херсонской области и Украины от 23.06.2023г.</w:t>
      </w:r>
    </w:p>
    <w:p w:rsidR="00DD5AE7" w:rsidRDefault="008C1F3A">
      <w:pPr>
        <w:pStyle w:val="30"/>
        <w:framePr w:w="9096" w:h="1501" w:hRule="exact" w:wrap="none" w:vAnchor="page" w:hAnchor="page" w:x="1850" w:y="5911"/>
        <w:shd w:val="clear" w:color="auto" w:fill="auto"/>
        <w:spacing w:after="0" w:line="235" w:lineRule="exact"/>
        <w:ind w:right="20"/>
      </w:pPr>
      <w:r>
        <w:t>№52»</w:t>
      </w:r>
    </w:p>
    <w:p w:rsidR="00DD5AE7" w:rsidRDefault="008C1F3A">
      <w:pPr>
        <w:pStyle w:val="20"/>
        <w:framePr w:w="9096" w:h="7430" w:hRule="exact" w:wrap="none" w:vAnchor="page" w:hAnchor="page" w:x="1850" w:y="7947"/>
        <w:shd w:val="clear" w:color="auto" w:fill="auto"/>
        <w:spacing w:before="0" w:after="300" w:line="317" w:lineRule="exact"/>
        <w:ind w:firstLine="740"/>
        <w:jc w:val="both"/>
      </w:pPr>
      <w:r>
        <w:t xml:space="preserve">В целях обеспечения дополнительными мерами </w:t>
      </w:r>
      <w:r>
        <w:t xml:space="preserve">социальной поддержкой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 и Украины, и членов их семей, </w:t>
      </w:r>
      <w:r>
        <w:rPr>
          <w:rStyle w:val="23pt"/>
        </w:rPr>
        <w:t>постановляю:</w:t>
      </w:r>
    </w:p>
    <w:p w:rsidR="00DD5AE7" w:rsidRDefault="008C1F3A">
      <w:pPr>
        <w:pStyle w:val="20"/>
        <w:framePr w:w="9096" w:h="7430" w:hRule="exact" w:wrap="none" w:vAnchor="page" w:hAnchor="page" w:x="1850" w:y="7947"/>
        <w:numPr>
          <w:ilvl w:val="0"/>
          <w:numId w:val="1"/>
        </w:numPr>
        <w:shd w:val="clear" w:color="auto" w:fill="auto"/>
        <w:tabs>
          <w:tab w:val="left" w:pos="1049"/>
        </w:tabs>
        <w:spacing w:before="0" w:after="0" w:line="317" w:lineRule="exact"/>
        <w:ind w:firstLine="600"/>
        <w:jc w:val="both"/>
      </w:pPr>
      <w:r>
        <w:t>Внести в Постановлени</w:t>
      </w:r>
      <w:r>
        <w:t>е Главы администрации «О мерах социальной поддержки членов семей граждан, принимающих (принимавших) участие в специальной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t xml:space="preserve"> от 23.06.2023г. №52» следующие изменения (в редакции постановления от 23.06.2023г. № 52), изложить в новой редакции:</w:t>
      </w:r>
    </w:p>
    <w:p w:rsidR="00DD5AE7" w:rsidRDefault="008C1F3A">
      <w:pPr>
        <w:pStyle w:val="20"/>
        <w:framePr w:w="9096" w:h="7430" w:hRule="exact" w:wrap="none" w:vAnchor="page" w:hAnchor="page" w:x="1850" w:y="7947"/>
        <w:numPr>
          <w:ilvl w:val="0"/>
          <w:numId w:val="1"/>
        </w:numPr>
        <w:shd w:val="clear" w:color="auto" w:fill="auto"/>
        <w:tabs>
          <w:tab w:val="left" w:pos="1049"/>
        </w:tabs>
        <w:spacing w:before="0" w:after="0" w:line="317" w:lineRule="exact"/>
        <w:ind w:firstLine="600"/>
        <w:jc w:val="both"/>
      </w:pPr>
      <w:r>
        <w:t>Обеспечение в приоритетном порядке несовершеннолетних в возрасте от 6 до 15 лет включительно детей военнослужащего путевками в организации</w:t>
      </w:r>
      <w:r>
        <w:t xml:space="preserve"> отдыха детей и их оздоровления;</w:t>
      </w:r>
    </w:p>
    <w:p w:rsidR="00DD5AE7" w:rsidRDefault="008C1F3A">
      <w:pPr>
        <w:pStyle w:val="20"/>
        <w:framePr w:w="9096" w:h="7430" w:hRule="exact" w:wrap="none" w:vAnchor="page" w:hAnchor="page" w:x="1850" w:y="7947"/>
        <w:numPr>
          <w:ilvl w:val="0"/>
          <w:numId w:val="1"/>
        </w:numPr>
        <w:shd w:val="clear" w:color="auto" w:fill="auto"/>
        <w:tabs>
          <w:tab w:val="left" w:pos="1049"/>
        </w:tabs>
        <w:spacing w:before="0" w:after="0" w:line="317" w:lineRule="exact"/>
        <w:ind w:firstLine="600"/>
        <w:jc w:val="both"/>
      </w:pPr>
      <w:r>
        <w:t>Обеспечение в первоочередном порядке членов семьи военнослужащего, являющихся инвалидами, реабилитационными услугами, предоставляемыми государственными медицинскими организациями (при наличии показаний);</w:t>
      </w:r>
    </w:p>
    <w:p w:rsidR="00DD5AE7" w:rsidRDefault="008C1F3A">
      <w:pPr>
        <w:pStyle w:val="20"/>
        <w:framePr w:w="9096" w:h="7430" w:hRule="exact" w:wrap="none" w:vAnchor="page" w:hAnchor="page" w:x="1850" w:y="7947"/>
        <w:numPr>
          <w:ilvl w:val="0"/>
          <w:numId w:val="1"/>
        </w:numPr>
        <w:shd w:val="clear" w:color="auto" w:fill="auto"/>
        <w:tabs>
          <w:tab w:val="left" w:pos="1049"/>
        </w:tabs>
        <w:spacing w:before="0" w:after="0" w:line="317" w:lineRule="exact"/>
        <w:ind w:firstLine="600"/>
        <w:jc w:val="both"/>
      </w:pPr>
      <w:r>
        <w:t>Оказание военнослуж</w:t>
      </w:r>
      <w:r>
        <w:t>ащим и членами их семей бесплатной психологической помощи государственными медицинскими организациями;</w:t>
      </w:r>
    </w:p>
    <w:p w:rsidR="00DD5AE7" w:rsidRDefault="00DD5AE7">
      <w:pPr>
        <w:rPr>
          <w:sz w:val="2"/>
          <w:szCs w:val="2"/>
        </w:rPr>
        <w:sectPr w:rsidR="00DD5A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317" w:lineRule="exact"/>
        <w:ind w:firstLine="620"/>
        <w:jc w:val="both"/>
      </w:pPr>
      <w:r>
        <w:lastRenderedPageBreak/>
        <w:t>Индивидуальное сопровождение военнослужащего и членов его семьи в получении услуг здравоохранения;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317" w:lineRule="exact"/>
        <w:ind w:firstLine="620"/>
        <w:jc w:val="both"/>
      </w:pPr>
      <w:proofErr w:type="gramStart"/>
      <w:r>
        <w:t>оказание военнослужащим и членам</w:t>
      </w:r>
      <w:r>
        <w:t xml:space="preserve"> их семей медицинской помощи з государственных медицинских организациях во внеочередной порядке;</w:t>
      </w:r>
      <w:proofErr w:type="gramEnd"/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317" w:lineRule="exact"/>
        <w:ind w:firstLine="620"/>
        <w:jc w:val="both"/>
      </w:pPr>
      <w:r>
        <w:t>Предоставление права военнослужащим и членам их семей на сокращение сроков ожидания плановой госпитализации с 14 дней до 1 дня;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317" w:lineRule="exact"/>
        <w:ind w:firstLine="620"/>
        <w:jc w:val="both"/>
      </w:pPr>
      <w:r>
        <w:t xml:space="preserve">Зачисление во внеочередном </w:t>
      </w:r>
      <w:r>
        <w:t>порядке детей военнослужащего обучающихся в 1-6 классах в государственных образовательных организациях, реализующих образовательные программы начального общего, основного общего и среднего общего образования, в группы продленного дня;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317" w:lineRule="exact"/>
        <w:ind w:firstLine="620"/>
        <w:jc w:val="both"/>
      </w:pPr>
      <w:r>
        <w:t xml:space="preserve">Предоставление права </w:t>
      </w:r>
      <w:r>
        <w:t xml:space="preserve">перевода во внеочередном порядке ребенка военнослужащего в другую, наиболее приближенную к месту жительства семьи военнослужащего, государственную образовательную </w:t>
      </w:r>
      <w:proofErr w:type="gramStart"/>
      <w:r>
        <w:t>организацию</w:t>
      </w:r>
      <w:proofErr w:type="gramEnd"/>
      <w:r>
        <w:t xml:space="preserve"> реализующую программы начального общего, основного общего и среднего общего образ</w:t>
      </w:r>
      <w:r>
        <w:t>ования;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0" w:line="317" w:lineRule="exact"/>
        <w:ind w:firstLine="620"/>
        <w:jc w:val="both"/>
      </w:pPr>
      <w:r>
        <w:t>Зачисление во внеочередном порядке детей военнослужащего, достигших возраста полутра лет, в государственные дошкольные образовательные организации;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17" w:lineRule="exact"/>
        <w:ind w:firstLine="620"/>
        <w:jc w:val="both"/>
      </w:pPr>
      <w:r>
        <w:t>Предоставление права перевода во внеочередном порядке ребенка военнослужащего в другую, наиболее при</w:t>
      </w:r>
      <w:r>
        <w:t>ближенную к месту жительства семьи военнослужащего, государственную дошкольную образовательную организацию (при наличии мест);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0" w:line="317" w:lineRule="exact"/>
        <w:ind w:firstLine="620"/>
        <w:jc w:val="both"/>
      </w:pPr>
      <w:proofErr w:type="gramStart"/>
      <w:r>
        <w:t>Предоставление детям военнослужащего права на бесплатное посещений занятий (кружки, секции и иные подобные занятия) по дополнител</w:t>
      </w:r>
      <w:r>
        <w:t>ьным общеобразовательным программам в государственных образовательных организациях, реализующих дополнительные общеобразовательные программы, в рамках платных образовательных услуг;</w:t>
      </w:r>
      <w:proofErr w:type="gramEnd"/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0" w:line="317" w:lineRule="exact"/>
        <w:ind w:firstLine="620"/>
        <w:jc w:val="both"/>
      </w:pPr>
      <w:r>
        <w:t>Предоставление детям военнослужащего в первоочередном порядке мест при при</w:t>
      </w:r>
      <w:r>
        <w:t>еме в 1 классы в государственных образовательных организациях;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0" w:line="317" w:lineRule="exact"/>
        <w:ind w:firstLine="620"/>
        <w:jc w:val="both"/>
      </w:pPr>
      <w:r>
        <w:t>Бесплатное посещение членами семьи военнослужащего культурно-массовых мероприятий, проводимых органами государственной власти Чеченской Республики и подведомственными им государственными органи</w:t>
      </w:r>
      <w:r>
        <w:t>зациями;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0" w:line="317" w:lineRule="exact"/>
        <w:ind w:firstLine="620"/>
        <w:jc w:val="both"/>
      </w:pPr>
      <w:r>
        <w:t xml:space="preserve">Предоставление военнослужащим и членам их семей преимущественного права на зачисление в государственную 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17" w:lineRule="exact"/>
        <w:ind w:firstLine="620"/>
        <w:jc w:val="both"/>
      </w:pPr>
      <w:r>
        <w:t>Предоставление военнослужащим и ч</w:t>
      </w:r>
      <w:r>
        <w:t>ленам их семей права на бесплатное получение физкультурно-оздоровительных услуг, оказываемых государственными учреждениями в области физической культуры и спорта на объектах спорта, находящихся в муниципальной собственности;</w:t>
      </w:r>
    </w:p>
    <w:p w:rsidR="00DD5AE7" w:rsidRDefault="008C1F3A">
      <w:pPr>
        <w:pStyle w:val="20"/>
        <w:framePr w:w="9115" w:h="15162" w:hRule="exact" w:wrap="none" w:vAnchor="page" w:hAnchor="page" w:x="1841" w:y="814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0" w:line="317" w:lineRule="exact"/>
        <w:ind w:firstLine="620"/>
        <w:jc w:val="both"/>
      </w:pPr>
      <w:r>
        <w:t xml:space="preserve">Предоставление </w:t>
      </w:r>
      <w:r>
        <w:t xml:space="preserve">преимущественного права зачисления в спортивные группы (секции) детей военнослужащего в государственных учреждениях, осуществляющих спортивную подготовку </w:t>
      </w:r>
      <w:proofErr w:type="gramStart"/>
      <w:r>
        <w:t>по</w:t>
      </w:r>
      <w:proofErr w:type="gramEnd"/>
    </w:p>
    <w:p w:rsidR="00DD5AE7" w:rsidRDefault="00DD5AE7">
      <w:pPr>
        <w:rPr>
          <w:sz w:val="2"/>
          <w:szCs w:val="2"/>
        </w:rPr>
        <w:sectPr w:rsidR="00DD5A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5AE7" w:rsidRDefault="008C1F3A">
      <w:pPr>
        <w:pStyle w:val="20"/>
        <w:framePr w:w="9110" w:h="9436" w:hRule="exact" w:wrap="none" w:vAnchor="page" w:hAnchor="page" w:x="1843" w:y="897"/>
        <w:shd w:val="clear" w:color="auto" w:fill="auto"/>
        <w:tabs>
          <w:tab w:val="left" w:pos="1178"/>
        </w:tabs>
        <w:spacing w:before="0" w:after="0" w:line="322" w:lineRule="exact"/>
        <w:jc w:val="both"/>
      </w:pPr>
      <w:r>
        <w:lastRenderedPageBreak/>
        <w:t>дополнительным образовательным программам спортивной подготовки и дополнитель</w:t>
      </w:r>
      <w:r>
        <w:t xml:space="preserve">ным общеразвивающим программам, при наличии медицинской справки об отсутствии противопоказаний к занятию физической культурой и спортом, а также выдача зачисленным детям спортивной экипировки, оборудования и инвентаря на бесплатной основе в соответствии с </w:t>
      </w:r>
      <w:r>
        <w:t>требованиями федеральных стандартов спортивной подготовки по видам спорта;</w:t>
      </w:r>
    </w:p>
    <w:p w:rsidR="00DD5AE7" w:rsidRDefault="008C1F3A">
      <w:pPr>
        <w:pStyle w:val="20"/>
        <w:framePr w:w="9110" w:h="9436" w:hRule="exact" w:wrap="none" w:vAnchor="page" w:hAnchor="page" w:x="1843" w:y="897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firstLine="600"/>
        <w:jc w:val="both"/>
      </w:pPr>
      <w:r>
        <w:t>Оказание военнослужащим и членам их семей в первоочередном порядке услуг в сфере занятости населения, содействия в поиске подходящей работы, организации профессиональной ориентации,</w:t>
      </w:r>
      <w:r>
        <w:t xml:space="preserve"> трудоустройства, прохождении профессионального обучения и получения дополнительного профессионального образования;</w:t>
      </w:r>
    </w:p>
    <w:p w:rsidR="00DD5AE7" w:rsidRDefault="008C1F3A">
      <w:pPr>
        <w:pStyle w:val="20"/>
        <w:framePr w:w="9110" w:h="9436" w:hRule="exact" w:wrap="none" w:vAnchor="page" w:hAnchor="page" w:x="1843" w:y="897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firstLine="600"/>
        <w:jc w:val="both"/>
      </w:pPr>
      <w:r>
        <w:t>Внеочередное предоставление социально-реабилитационных услуг детям-инвалидам военнослужащего в реабилитационных центрах для детей-инвалидов;</w:t>
      </w:r>
    </w:p>
    <w:p w:rsidR="00DD5AE7" w:rsidRDefault="008C1F3A">
      <w:pPr>
        <w:pStyle w:val="20"/>
        <w:framePr w:w="9110" w:h="9436" w:hRule="exact" w:wrap="none" w:vAnchor="page" w:hAnchor="page" w:x="1843" w:y="897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22" w:lineRule="exact"/>
        <w:ind w:firstLine="600"/>
        <w:jc w:val="both"/>
      </w:pPr>
      <w:r>
        <w:t>Оказание в первоочередном порядке социальных услуг членам семей военнослужащего из числа граждан пожилого возраста в стационарной форме социального обслуживания;</w:t>
      </w:r>
    </w:p>
    <w:p w:rsidR="00DD5AE7" w:rsidRDefault="008C1F3A">
      <w:pPr>
        <w:pStyle w:val="20"/>
        <w:framePr w:w="9110" w:h="9436" w:hRule="exact" w:wrap="none" w:vAnchor="page" w:hAnchor="page" w:x="1843" w:y="897"/>
        <w:numPr>
          <w:ilvl w:val="0"/>
          <w:numId w:val="1"/>
        </w:numPr>
        <w:shd w:val="clear" w:color="auto" w:fill="auto"/>
        <w:tabs>
          <w:tab w:val="left" w:pos="1166"/>
        </w:tabs>
        <w:spacing w:before="0" w:after="0" w:line="322" w:lineRule="exact"/>
        <w:ind w:firstLine="600"/>
        <w:jc w:val="both"/>
      </w:pPr>
      <w:r>
        <w:t xml:space="preserve">Предоставление членам семей военнослужащего права на бесплатное социальное обслуживание на </w:t>
      </w:r>
      <w:r>
        <w:t>дому;</w:t>
      </w:r>
    </w:p>
    <w:p w:rsidR="00DD5AE7" w:rsidRDefault="008C1F3A">
      <w:pPr>
        <w:pStyle w:val="20"/>
        <w:framePr w:w="9110" w:h="9436" w:hRule="exact" w:wrap="none" w:vAnchor="page" w:hAnchor="page" w:x="1843" w:y="897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firstLine="600"/>
        <w:jc w:val="both"/>
      </w:pPr>
      <w:r>
        <w:t>Обеспечить выделение мест на муниципальных парковках для обеспечения сохранности транспортных средств военнослужащих на безвозмездной основе;</w:t>
      </w:r>
    </w:p>
    <w:p w:rsidR="00DD5AE7" w:rsidRDefault="008C1F3A">
      <w:pPr>
        <w:pStyle w:val="20"/>
        <w:framePr w:w="9110" w:h="9436" w:hRule="exact" w:wrap="none" w:vAnchor="page" w:hAnchor="page" w:x="1843" w:y="897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0" w:line="322" w:lineRule="exact"/>
        <w:ind w:firstLine="600"/>
        <w:jc w:val="both"/>
      </w:pPr>
      <w:r>
        <w:t>Настоящее постановление вступает в силу со дня его подписания и подлежит размещению на официальном сайте адм</w:t>
      </w:r>
      <w:r>
        <w:t xml:space="preserve">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DD5AE7" w:rsidRDefault="008C1F3A">
      <w:pPr>
        <w:pStyle w:val="20"/>
        <w:framePr w:w="9110" w:h="9436" w:hRule="exact" w:wrap="none" w:vAnchor="page" w:hAnchor="page" w:x="1843" w:y="897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firstLine="600"/>
        <w:jc w:val="both"/>
      </w:pPr>
      <w:r>
        <w:t>Контроль за исполнением настоящего постановления возложить на заместителя Главы администрации Урус-Мартановского муниципального района Б.</w:t>
      </w:r>
      <w:proofErr w:type="gramStart"/>
      <w:r>
        <w:t>С-С</w:t>
      </w:r>
      <w:proofErr w:type="gramEnd"/>
      <w:r>
        <w:t xml:space="preserve">. </w:t>
      </w:r>
      <w:proofErr w:type="spellStart"/>
      <w:r>
        <w:t>Бетербиева</w:t>
      </w:r>
      <w:proofErr w:type="spellEnd"/>
      <w:r>
        <w:t>.</w:t>
      </w:r>
    </w:p>
    <w:p w:rsidR="00DD5AE7" w:rsidRDefault="008C1F3A">
      <w:pPr>
        <w:framePr w:wrap="none" w:vAnchor="page" w:hAnchor="page" w:x="1886" w:y="1062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"C:\\Users\\admin\\Desktop\\media\\image1.jpeg" \* MERGEFORMATINET</w:instrText>
      </w:r>
      <w:r>
        <w:instrText xml:space="preserve"> </w:instrText>
      </w:r>
      <w:r>
        <w:fldChar w:fldCharType="separate"/>
      </w:r>
      <w:r w:rsidR="005903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135pt">
            <v:imagedata r:id="rId8" r:href="rId9"/>
          </v:shape>
        </w:pict>
      </w:r>
      <w:r>
        <w:fldChar w:fldCharType="end"/>
      </w:r>
    </w:p>
    <w:p w:rsidR="00DD5AE7" w:rsidRDefault="00DD5AE7">
      <w:pPr>
        <w:rPr>
          <w:sz w:val="2"/>
          <w:szCs w:val="2"/>
        </w:rPr>
      </w:pPr>
    </w:p>
    <w:sectPr w:rsidR="00DD5AE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3A" w:rsidRDefault="008C1F3A">
      <w:r>
        <w:separator/>
      </w:r>
    </w:p>
  </w:endnote>
  <w:endnote w:type="continuationSeparator" w:id="0">
    <w:p w:rsidR="008C1F3A" w:rsidRDefault="008C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3A" w:rsidRDefault="008C1F3A"/>
  </w:footnote>
  <w:footnote w:type="continuationSeparator" w:id="0">
    <w:p w:rsidR="008C1F3A" w:rsidRDefault="008C1F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1552"/>
    <w:multiLevelType w:val="multilevel"/>
    <w:tmpl w:val="3C7E1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5AE7"/>
    <w:rsid w:val="00590386"/>
    <w:rsid w:val="008C1F3A"/>
    <w:rsid w:val="00D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13pt-2pt">
    <w:name w:val="Заголовок №1 + 13 pt;Курсив;Интервал -2 pt"/>
    <w:basedOn w:val="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">
    <w:name w:val="Другое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ind w:firstLine="600"/>
      <w:jc w:val="both"/>
      <w:outlineLvl w:val="0"/>
    </w:pPr>
    <w:rPr>
      <w:rFonts w:ascii="Book Antiqua" w:eastAsia="Book Antiqua" w:hAnsi="Book Antiqua" w:cs="Book Antiqua"/>
      <w:sz w:val="28"/>
      <w:szCs w:val="2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4982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2024-10-15T14:35:00Z</dcterms:created>
  <dcterms:modified xsi:type="dcterms:W3CDTF">2024-10-15T14:36:00Z</dcterms:modified>
</cp:coreProperties>
</file>